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EC376" w14:textId="79FFCBEF" w:rsidR="00C50D8C" w:rsidRDefault="00520C8F" w:rsidP="00A30F5A">
      <w:pPr>
        <w:pStyle w:val="1"/>
      </w:pPr>
      <w:r>
        <w:rPr>
          <w:rFonts w:hint="eastAsia"/>
        </w:rPr>
        <w:t xml:space="preserve">基本概念 </w:t>
      </w:r>
    </w:p>
    <w:p w14:paraId="2AC1EA21" w14:textId="0C628CBC" w:rsidR="00520C8F" w:rsidRDefault="00520C8F" w:rsidP="00520C8F">
      <w:r>
        <w:rPr>
          <w:noProof/>
        </w:rPr>
        <w:drawing>
          <wp:inline distT="0" distB="0" distL="0" distR="0" wp14:anchorId="3BBDB661" wp14:editId="4B4D92A6">
            <wp:extent cx="5274310" cy="2442210"/>
            <wp:effectExtent l="0" t="0" r="2540" b="0"/>
            <wp:docPr id="153420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2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D2CE" w14:textId="77777777" w:rsidR="00FB1305" w:rsidRDefault="00FB1305" w:rsidP="00520C8F"/>
    <w:p w14:paraId="342FEB97" w14:textId="0F2EB106" w:rsidR="00FB1305" w:rsidRDefault="00FB1305" w:rsidP="00820FD6">
      <w:pPr>
        <w:pStyle w:val="2"/>
      </w:pPr>
      <w:r>
        <w:rPr>
          <w:rFonts w:hint="eastAsia"/>
        </w:rPr>
        <w:t>消息发送注意事项：</w:t>
      </w:r>
    </w:p>
    <w:p w14:paraId="653CC28F" w14:textId="3CFAED1C" w:rsidR="00FB1305" w:rsidRDefault="00FB1305" w:rsidP="00520C8F">
      <w:r>
        <w:rPr>
          <w:noProof/>
        </w:rPr>
        <w:drawing>
          <wp:inline distT="0" distB="0" distL="0" distR="0" wp14:anchorId="01670DB6" wp14:editId="239FE39B">
            <wp:extent cx="5274310" cy="2018030"/>
            <wp:effectExtent l="0" t="0" r="2540" b="1270"/>
            <wp:docPr id="1634274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745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9487" w14:textId="77777777" w:rsidR="00FB1305" w:rsidRDefault="00FB1305" w:rsidP="00520C8F"/>
    <w:p w14:paraId="3E7164DF" w14:textId="2372E71D" w:rsidR="00FB1305" w:rsidRDefault="00FB1305" w:rsidP="00820FD6">
      <w:pPr>
        <w:pStyle w:val="2"/>
      </w:pPr>
      <w:r>
        <w:rPr>
          <w:rFonts w:hint="eastAsia"/>
        </w:rPr>
        <w:t>数据隔离：</w:t>
      </w:r>
    </w:p>
    <w:p w14:paraId="7C4FEE2C" w14:textId="5DB794F0" w:rsidR="00AC2D40" w:rsidRDefault="00820FD6" w:rsidP="00520C8F">
      <w:r>
        <w:rPr>
          <w:rFonts w:hint="eastAsia"/>
        </w:rPr>
        <w:t>创建use用户，再创建虚拟主机</w:t>
      </w:r>
    </w:p>
    <w:p w14:paraId="66D9AF79" w14:textId="77777777" w:rsidR="00AC2D40" w:rsidRDefault="00AC2D40">
      <w:pPr>
        <w:widowControl/>
        <w:jc w:val="left"/>
      </w:pPr>
      <w:r>
        <w:br w:type="page"/>
      </w:r>
    </w:p>
    <w:p w14:paraId="32937335" w14:textId="530358A3" w:rsidR="00FB1305" w:rsidRDefault="00AC2D40" w:rsidP="00AC2D40">
      <w:pPr>
        <w:pStyle w:val="1"/>
      </w:pPr>
      <w:r>
        <w:rPr>
          <w:rFonts w:hint="eastAsia"/>
        </w:rPr>
        <w:lastRenderedPageBreak/>
        <w:t>快速入门</w:t>
      </w:r>
    </w:p>
    <w:p w14:paraId="027B2904" w14:textId="624B1334" w:rsidR="00AC2D40" w:rsidRPr="00AC2D40" w:rsidRDefault="00AC2D40" w:rsidP="00AC2D40">
      <w:r>
        <w:rPr>
          <w:rFonts w:hint="eastAsia"/>
        </w:rPr>
        <w:t>使用默认的交换器，所以省去了发送到交换器这一步。</w:t>
      </w:r>
    </w:p>
    <w:p w14:paraId="4E376832" w14:textId="62D364D7" w:rsidR="00AC2D40" w:rsidRDefault="00AC2D40" w:rsidP="00AC2D40">
      <w:r>
        <w:rPr>
          <w:noProof/>
        </w:rPr>
        <w:drawing>
          <wp:inline distT="0" distB="0" distL="0" distR="0" wp14:anchorId="62D08304" wp14:editId="18853250">
            <wp:extent cx="5274310" cy="2194560"/>
            <wp:effectExtent l="0" t="0" r="2540" b="0"/>
            <wp:docPr id="1800422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228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D0EA" w14:textId="0E8C360E" w:rsidR="00AC2D40" w:rsidRDefault="00AC2D40" w:rsidP="00AC2D40">
      <w:r>
        <w:rPr>
          <w:noProof/>
        </w:rPr>
        <w:drawing>
          <wp:inline distT="0" distB="0" distL="0" distR="0" wp14:anchorId="34025D3A" wp14:editId="0D577E95">
            <wp:extent cx="5274310" cy="2245360"/>
            <wp:effectExtent l="0" t="0" r="2540" b="2540"/>
            <wp:docPr id="1081567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675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4D1" w14:textId="4D65B5F1" w:rsidR="00AC2D40" w:rsidRDefault="00AC2D40" w:rsidP="00AC2D40">
      <w:r>
        <w:rPr>
          <w:noProof/>
        </w:rPr>
        <w:drawing>
          <wp:inline distT="0" distB="0" distL="0" distR="0" wp14:anchorId="5201AE59" wp14:editId="6B3B58E4">
            <wp:extent cx="5274310" cy="2263775"/>
            <wp:effectExtent l="0" t="0" r="2540" b="3175"/>
            <wp:docPr id="1937085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85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955D" w14:textId="00F1BDC7" w:rsidR="00D674AE" w:rsidRDefault="00D674AE" w:rsidP="00AC2D40">
      <w:r>
        <w:rPr>
          <w:noProof/>
        </w:rPr>
        <w:lastRenderedPageBreak/>
        <w:drawing>
          <wp:inline distT="0" distB="0" distL="0" distR="0" wp14:anchorId="550A2806" wp14:editId="6D1F6998">
            <wp:extent cx="5274310" cy="2771140"/>
            <wp:effectExtent l="0" t="0" r="2540" b="0"/>
            <wp:docPr id="1491537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79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CF78" w14:textId="6D332F93" w:rsidR="00D674AE" w:rsidRDefault="00D674AE" w:rsidP="00AC2D40">
      <w:r>
        <w:rPr>
          <w:noProof/>
        </w:rPr>
        <w:drawing>
          <wp:inline distT="0" distB="0" distL="0" distR="0" wp14:anchorId="5FB51B81" wp14:editId="1C99CCE0">
            <wp:extent cx="5274310" cy="2378075"/>
            <wp:effectExtent l="0" t="0" r="2540" b="3175"/>
            <wp:docPr id="507468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680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A591" w14:textId="2581A40F" w:rsidR="00AF53EB" w:rsidRDefault="00AF53EB" w:rsidP="00AF53EB">
      <w:pPr>
        <w:pStyle w:val="1"/>
      </w:pPr>
      <w:r>
        <w:t>W</w:t>
      </w:r>
      <w:r>
        <w:rPr>
          <w:rFonts w:hint="eastAsia"/>
        </w:rPr>
        <w:t>ork queues（多个消费者绑定一个队列）</w:t>
      </w:r>
    </w:p>
    <w:p w14:paraId="31F9C3A0" w14:textId="6AF2D7AF" w:rsidR="00AF53EB" w:rsidRDefault="00AF53EB" w:rsidP="00AF53EB">
      <w:r>
        <w:rPr>
          <w:noProof/>
        </w:rPr>
        <w:drawing>
          <wp:inline distT="0" distB="0" distL="0" distR="0" wp14:anchorId="014940ED" wp14:editId="7E82F1F1">
            <wp:extent cx="5274310" cy="2405380"/>
            <wp:effectExtent l="0" t="0" r="2540" b="0"/>
            <wp:docPr id="1809607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074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5D5" w14:textId="786A924B" w:rsidR="00AF53EB" w:rsidRDefault="00AF53EB" w:rsidP="00AF53EB">
      <w:r>
        <w:rPr>
          <w:noProof/>
        </w:rPr>
        <w:lastRenderedPageBreak/>
        <w:drawing>
          <wp:inline distT="0" distB="0" distL="0" distR="0" wp14:anchorId="2B7B4E58" wp14:editId="0EB29EBD">
            <wp:extent cx="5274310" cy="1554480"/>
            <wp:effectExtent l="0" t="0" r="2540" b="7620"/>
            <wp:docPr id="141426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67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374C" w14:textId="0051784A" w:rsidR="004E36D4" w:rsidRDefault="004E36D4" w:rsidP="00AF53EB">
      <w:r>
        <w:rPr>
          <w:rFonts w:hint="eastAsia"/>
        </w:rPr>
        <w:t>两台机器处理速度不一样，rabbit默认是轮询的方式，所以需要下面的设置</w:t>
      </w:r>
    </w:p>
    <w:p w14:paraId="4E2DC0E7" w14:textId="64672B29" w:rsidR="004E36D4" w:rsidRDefault="004E36D4" w:rsidP="00AF53EB">
      <w:r>
        <w:rPr>
          <w:noProof/>
        </w:rPr>
        <w:drawing>
          <wp:inline distT="0" distB="0" distL="0" distR="0" wp14:anchorId="64EFA18E" wp14:editId="77F5A0FF">
            <wp:extent cx="5274310" cy="1980565"/>
            <wp:effectExtent l="0" t="0" r="2540" b="635"/>
            <wp:docPr id="1460495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54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C62A" w14:textId="787B6B17" w:rsidR="004E36D4" w:rsidRDefault="004E36D4" w:rsidP="00AF53EB">
      <w:r>
        <w:rPr>
          <w:noProof/>
        </w:rPr>
        <w:drawing>
          <wp:inline distT="0" distB="0" distL="0" distR="0" wp14:anchorId="31C84BCA" wp14:editId="3C9CA500">
            <wp:extent cx="5274310" cy="1781175"/>
            <wp:effectExtent l="0" t="0" r="2540" b="9525"/>
            <wp:docPr id="1489543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433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4351" w14:textId="77777777" w:rsidR="004E36D4" w:rsidRDefault="004E36D4" w:rsidP="00AF53EB"/>
    <w:p w14:paraId="47C10083" w14:textId="3A680825" w:rsidR="004E36D4" w:rsidRDefault="004E36D4" w:rsidP="004E36D4">
      <w:pPr>
        <w:pStyle w:val="1"/>
      </w:pPr>
      <w:r>
        <w:rPr>
          <w:rFonts w:hint="eastAsia"/>
        </w:rPr>
        <w:t>Fanout广播交换机</w:t>
      </w:r>
    </w:p>
    <w:p w14:paraId="1E719A3F" w14:textId="31C6B8BF" w:rsidR="00AC406A" w:rsidRPr="00AC406A" w:rsidRDefault="00AC406A" w:rsidP="00AC406A">
      <w:r w:rsidRPr="00AC406A">
        <w:rPr>
          <w:rFonts w:hint="eastAsia"/>
        </w:rPr>
        <w:t>广播就是所有服务都收到</w:t>
      </w:r>
      <w:r w:rsidRPr="00AC406A">
        <w:t>&lt;同一个&gt;消息，之前的workqueue是接收到了&lt;不同的&gt;消息</w:t>
      </w:r>
    </w:p>
    <w:p w14:paraId="54CB20A8" w14:textId="708FC490" w:rsidR="004E36D4" w:rsidRDefault="00AC406A" w:rsidP="004E36D4">
      <w:r>
        <w:rPr>
          <w:noProof/>
        </w:rPr>
        <w:lastRenderedPageBreak/>
        <w:drawing>
          <wp:inline distT="0" distB="0" distL="0" distR="0" wp14:anchorId="5674C5BE" wp14:editId="76329E37">
            <wp:extent cx="5274310" cy="2541905"/>
            <wp:effectExtent l="0" t="0" r="2540" b="0"/>
            <wp:docPr id="1652157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57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9D50" w14:textId="7EF10569" w:rsidR="00AC406A" w:rsidRDefault="00AC406A" w:rsidP="004E36D4">
      <w:r>
        <w:rPr>
          <w:noProof/>
        </w:rPr>
        <w:drawing>
          <wp:inline distT="0" distB="0" distL="0" distR="0" wp14:anchorId="7F697C56" wp14:editId="5AA6F47C">
            <wp:extent cx="5274310" cy="2624455"/>
            <wp:effectExtent l="0" t="0" r="2540" b="4445"/>
            <wp:docPr id="1307673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73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15E" w14:textId="77777777" w:rsidR="00AC406A" w:rsidRDefault="00AC406A" w:rsidP="004E36D4"/>
    <w:p w14:paraId="2542AD04" w14:textId="0BDCA3C2" w:rsidR="00AC406A" w:rsidRDefault="00AC406A" w:rsidP="00AC406A">
      <w:pPr>
        <w:pStyle w:val="1"/>
      </w:pPr>
      <w:r>
        <w:rPr>
          <w:rFonts w:hint="eastAsia"/>
        </w:rPr>
        <w:lastRenderedPageBreak/>
        <w:t>Direct定向交换机</w:t>
      </w:r>
    </w:p>
    <w:p w14:paraId="7EEF85A5" w14:textId="12A513A3" w:rsidR="00AC406A" w:rsidRDefault="00D319B9" w:rsidP="00AC406A">
      <w:r>
        <w:rPr>
          <w:noProof/>
        </w:rPr>
        <w:drawing>
          <wp:inline distT="0" distB="0" distL="0" distR="0" wp14:anchorId="61EF0F68" wp14:editId="51E87435">
            <wp:extent cx="5274310" cy="2521585"/>
            <wp:effectExtent l="0" t="0" r="2540" b="0"/>
            <wp:docPr id="126976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3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A82F" w14:textId="061B3DB5" w:rsidR="00D319B9" w:rsidRDefault="00D319B9" w:rsidP="00AC406A">
      <w:r>
        <w:rPr>
          <w:rFonts w:hint="eastAsia"/>
        </w:rPr>
        <w:t>既可以实现部分消费者收到，也可以实现fanout交换机的广播功能（图上key为red的情况）。</w:t>
      </w:r>
    </w:p>
    <w:p w14:paraId="4EFD1611" w14:textId="362E77CB" w:rsidR="00D319B9" w:rsidRDefault="00D319B9" w:rsidP="00AC406A">
      <w:r>
        <w:rPr>
          <w:noProof/>
        </w:rPr>
        <w:drawing>
          <wp:inline distT="0" distB="0" distL="0" distR="0" wp14:anchorId="2FB6714D" wp14:editId="27A403E3">
            <wp:extent cx="5274310" cy="3005455"/>
            <wp:effectExtent l="0" t="0" r="2540" b="4445"/>
            <wp:docPr id="1115587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70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762" w14:textId="17E930A0" w:rsidR="00D319B9" w:rsidRDefault="00D319B9" w:rsidP="00AC406A">
      <w:r>
        <w:rPr>
          <w:noProof/>
        </w:rPr>
        <w:drawing>
          <wp:inline distT="0" distB="0" distL="0" distR="0" wp14:anchorId="67FB2E62" wp14:editId="4A3CE214">
            <wp:extent cx="5274310" cy="1759585"/>
            <wp:effectExtent l="0" t="0" r="2540" b="0"/>
            <wp:docPr id="150991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136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2EE3" w14:textId="77777777" w:rsidR="00D319B9" w:rsidRDefault="00D319B9" w:rsidP="00AC406A"/>
    <w:p w14:paraId="75C564FD" w14:textId="4BC4BA51" w:rsidR="00D319B9" w:rsidRDefault="00D319B9" w:rsidP="00D319B9">
      <w:pPr>
        <w:pStyle w:val="1"/>
      </w:pPr>
      <w:r>
        <w:rPr>
          <w:rFonts w:hint="eastAsia"/>
        </w:rPr>
        <w:lastRenderedPageBreak/>
        <w:t>Topic交换机</w:t>
      </w:r>
    </w:p>
    <w:p w14:paraId="3C3B4681" w14:textId="74C346E3" w:rsidR="00361C5C" w:rsidRDefault="00361C5C" w:rsidP="00361C5C">
      <w:r>
        <w:rPr>
          <w:noProof/>
        </w:rPr>
        <w:drawing>
          <wp:inline distT="0" distB="0" distL="0" distR="0" wp14:anchorId="02836AF4" wp14:editId="1C632E96">
            <wp:extent cx="5274310" cy="2682240"/>
            <wp:effectExtent l="0" t="0" r="2540" b="3810"/>
            <wp:docPr id="1344959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598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178E" w14:textId="034B2A33" w:rsidR="00361C5C" w:rsidRDefault="00361C5C" w:rsidP="00361C5C">
      <w:r>
        <w:t>T</w:t>
      </w:r>
      <w:r>
        <w:rPr>
          <w:rFonts w:hint="eastAsia"/>
        </w:rPr>
        <w:t>opic交换机相较于direct交换机的拓展性更强。</w:t>
      </w:r>
    </w:p>
    <w:p w14:paraId="39CC009D" w14:textId="2BA7B885" w:rsidR="001016A1" w:rsidRDefault="001016A1" w:rsidP="00361C5C">
      <w:r>
        <w:rPr>
          <w:noProof/>
        </w:rPr>
        <w:drawing>
          <wp:inline distT="0" distB="0" distL="0" distR="0" wp14:anchorId="5C5E8E8C" wp14:editId="5F5F73A3">
            <wp:extent cx="5274310" cy="2791460"/>
            <wp:effectExtent l="0" t="0" r="2540" b="8890"/>
            <wp:docPr id="16099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3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C7DB" w14:textId="4672BD6E" w:rsidR="001016A1" w:rsidRDefault="001016A1" w:rsidP="00361C5C">
      <w:r>
        <w:rPr>
          <w:noProof/>
        </w:rPr>
        <w:drawing>
          <wp:inline distT="0" distB="0" distL="0" distR="0" wp14:anchorId="7026CBD0" wp14:editId="416B7F5D">
            <wp:extent cx="5274310" cy="1834515"/>
            <wp:effectExtent l="0" t="0" r="2540" b="0"/>
            <wp:docPr id="1735888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884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F582" w14:textId="77777777" w:rsidR="001016A1" w:rsidRDefault="001016A1">
      <w:pPr>
        <w:widowControl/>
        <w:jc w:val="left"/>
      </w:pPr>
      <w:r>
        <w:br w:type="page"/>
      </w:r>
    </w:p>
    <w:p w14:paraId="6B3E0C82" w14:textId="39DAE93B" w:rsidR="001016A1" w:rsidRDefault="001016A1" w:rsidP="001016A1">
      <w:pPr>
        <w:pStyle w:val="1"/>
      </w:pPr>
      <w:r>
        <w:rPr>
          <w:rFonts w:hint="eastAsia"/>
        </w:rPr>
        <w:lastRenderedPageBreak/>
        <w:t>申明队列和交换机</w:t>
      </w:r>
      <w:r w:rsidR="00C709FE">
        <w:rPr>
          <w:rFonts w:hint="eastAsia"/>
        </w:rPr>
        <w:t>（注解）</w:t>
      </w:r>
    </w:p>
    <w:p w14:paraId="3D0C71FB" w14:textId="29D0A1C6" w:rsidR="001016A1" w:rsidRPr="001016A1" w:rsidRDefault="001016A1" w:rsidP="001016A1">
      <w:r>
        <w:rPr>
          <w:noProof/>
        </w:rPr>
        <w:drawing>
          <wp:inline distT="0" distB="0" distL="0" distR="0" wp14:anchorId="43DAF14F" wp14:editId="4EFACF8E">
            <wp:extent cx="5274310" cy="2780030"/>
            <wp:effectExtent l="0" t="0" r="2540" b="1270"/>
            <wp:docPr id="69090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02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9D2" w14:textId="39A61A4E" w:rsidR="001016A1" w:rsidRDefault="001016A1" w:rsidP="001016A1">
      <w:r>
        <w:rPr>
          <w:noProof/>
        </w:rPr>
        <w:drawing>
          <wp:inline distT="0" distB="0" distL="0" distR="0" wp14:anchorId="344BFD9A" wp14:editId="36E34673">
            <wp:extent cx="5274310" cy="2249805"/>
            <wp:effectExtent l="0" t="0" r="2540" b="0"/>
            <wp:docPr id="326610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100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7E26" w14:textId="0E15AF31" w:rsidR="00BC0833" w:rsidRDefault="00BC0833" w:rsidP="001016A1">
      <w:r>
        <w:rPr>
          <w:rFonts w:hint="eastAsia"/>
        </w:rPr>
        <w:t>使用注解方式</w:t>
      </w:r>
    </w:p>
    <w:p w14:paraId="12501632" w14:textId="745B6485" w:rsidR="00C709FE" w:rsidRDefault="00BC0833" w:rsidP="001016A1">
      <w:r>
        <w:rPr>
          <w:noProof/>
        </w:rPr>
        <w:drawing>
          <wp:inline distT="0" distB="0" distL="0" distR="0" wp14:anchorId="60FF12D6" wp14:editId="1863F53F">
            <wp:extent cx="5274310" cy="2189480"/>
            <wp:effectExtent l="0" t="0" r="2540" b="1270"/>
            <wp:docPr id="1155907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079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2EFF" w14:textId="77777777" w:rsidR="00C709FE" w:rsidRDefault="00C709FE">
      <w:pPr>
        <w:widowControl/>
        <w:jc w:val="left"/>
      </w:pPr>
      <w:r>
        <w:br w:type="page"/>
      </w:r>
    </w:p>
    <w:p w14:paraId="01BABFC4" w14:textId="3A220D7D" w:rsidR="00BC0833" w:rsidRDefault="00C709FE" w:rsidP="00C709FE">
      <w:pPr>
        <w:pStyle w:val="1"/>
      </w:pPr>
      <w:r>
        <w:rPr>
          <w:rFonts w:hint="eastAsia"/>
        </w:rPr>
        <w:lastRenderedPageBreak/>
        <w:t>消息转换器（序列化）</w:t>
      </w:r>
    </w:p>
    <w:p w14:paraId="1C0D371D" w14:textId="3A6539AE" w:rsidR="00C709FE" w:rsidRPr="00C709FE" w:rsidRDefault="0064184F" w:rsidP="00C709FE">
      <w:r>
        <w:rPr>
          <w:noProof/>
        </w:rPr>
        <w:drawing>
          <wp:inline distT="0" distB="0" distL="0" distR="0" wp14:anchorId="58628CC5" wp14:editId="1DBEE985">
            <wp:extent cx="5274310" cy="1543685"/>
            <wp:effectExtent l="0" t="0" r="2540" b="0"/>
            <wp:docPr id="202043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36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D26A" w14:textId="77777777" w:rsidR="00C709FE" w:rsidRDefault="00C709FE" w:rsidP="001016A1"/>
    <w:p w14:paraId="661B5B33" w14:textId="7DDDE81A" w:rsidR="000A11DA" w:rsidRDefault="000A11DA" w:rsidP="000A11DA">
      <w:pPr>
        <w:pStyle w:val="1"/>
      </w:pPr>
      <w:r>
        <w:rPr>
          <w:rFonts w:hint="eastAsia"/>
        </w:rPr>
        <w:t>发送者可靠性</w:t>
      </w:r>
    </w:p>
    <w:p w14:paraId="2ED8ECF0" w14:textId="0B3E4D4A" w:rsidR="000A11DA" w:rsidRDefault="000A11DA" w:rsidP="000A11DA">
      <w:pPr>
        <w:pStyle w:val="2"/>
        <w:numPr>
          <w:ilvl w:val="0"/>
          <w:numId w:val="1"/>
        </w:numPr>
      </w:pPr>
      <w:r>
        <w:rPr>
          <w:rFonts w:hint="eastAsia"/>
        </w:rPr>
        <w:t>发送者重连</w:t>
      </w:r>
    </w:p>
    <w:p w14:paraId="3EE1E7B6" w14:textId="395866F9" w:rsidR="000A11DA" w:rsidRDefault="000A11DA" w:rsidP="000A11DA">
      <w:r>
        <w:rPr>
          <w:noProof/>
        </w:rPr>
        <w:drawing>
          <wp:inline distT="0" distB="0" distL="0" distR="0" wp14:anchorId="0F73286A" wp14:editId="69317F71">
            <wp:extent cx="5274310" cy="2883535"/>
            <wp:effectExtent l="0" t="0" r="2540" b="0"/>
            <wp:docPr id="345609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95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C973" w14:textId="24FCF4D2" w:rsidR="000A11DA" w:rsidRPr="000A11DA" w:rsidRDefault="000A11DA" w:rsidP="000A11DA">
      <w:pPr>
        <w:rPr>
          <w:rFonts w:hint="eastAsia"/>
        </w:rPr>
      </w:pPr>
      <w:r>
        <w:rPr>
          <w:rFonts w:hint="eastAsia"/>
        </w:rPr>
        <w:t>这种方式是阻塞式的，可能会阻塞业务</w:t>
      </w:r>
      <w:r w:rsidR="009575C3">
        <w:rPr>
          <w:rFonts w:hint="eastAsia"/>
        </w:rPr>
        <w:t>代码，或者使用异步调用mq。</w:t>
      </w:r>
    </w:p>
    <w:p w14:paraId="3FCC3A1D" w14:textId="390797C2" w:rsidR="000A11DA" w:rsidRDefault="009575C3" w:rsidP="000A11DA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发送者确认</w:t>
      </w:r>
    </w:p>
    <w:p w14:paraId="3E281073" w14:textId="524AB988" w:rsidR="009575C3" w:rsidRDefault="009575C3" w:rsidP="009575C3">
      <w:r>
        <w:rPr>
          <w:noProof/>
        </w:rPr>
        <w:drawing>
          <wp:inline distT="0" distB="0" distL="0" distR="0" wp14:anchorId="17BC7113" wp14:editId="5515F4BE">
            <wp:extent cx="5274310" cy="2837815"/>
            <wp:effectExtent l="0" t="0" r="2540" b="635"/>
            <wp:docPr id="37430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01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427" w14:textId="0AE3D1CC" w:rsidR="009575C3" w:rsidRDefault="009575C3" w:rsidP="009575C3">
      <w:r>
        <w:rPr>
          <w:noProof/>
        </w:rPr>
        <w:drawing>
          <wp:inline distT="0" distB="0" distL="0" distR="0" wp14:anchorId="60F441DE" wp14:editId="59385371">
            <wp:extent cx="5274123" cy="2899610"/>
            <wp:effectExtent l="0" t="0" r="3175" b="0"/>
            <wp:docPr id="111402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28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663" cy="29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0DFD" w14:textId="1CF6F737" w:rsidR="009575C3" w:rsidRDefault="009575C3" w:rsidP="009575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76C4CF" wp14:editId="629EEBA0">
            <wp:extent cx="5273846" cy="2785311"/>
            <wp:effectExtent l="0" t="0" r="3175" b="0"/>
            <wp:docPr id="1390627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276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7692" cy="278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B079" w14:textId="5DC7311F" w:rsidR="009575C3" w:rsidRDefault="00CC4A42" w:rsidP="009575C3">
      <w:r>
        <w:rPr>
          <w:rFonts w:hint="eastAsia"/>
        </w:rPr>
        <w:t>上面这个是mq全局的回调配置</w:t>
      </w:r>
    </w:p>
    <w:p w14:paraId="4A877FB8" w14:textId="77777777" w:rsidR="00CC4A42" w:rsidRDefault="00CC4A42" w:rsidP="009575C3"/>
    <w:p w14:paraId="464C0686" w14:textId="5B587D3D" w:rsidR="00CC4A42" w:rsidRDefault="00CC4A42" w:rsidP="009575C3">
      <w:r>
        <w:rPr>
          <w:noProof/>
        </w:rPr>
        <w:drawing>
          <wp:inline distT="0" distB="0" distL="0" distR="0" wp14:anchorId="6CC983FE" wp14:editId="2E4C4D37">
            <wp:extent cx="5274310" cy="2787015"/>
            <wp:effectExtent l="0" t="0" r="2540" b="0"/>
            <wp:docPr id="1344550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504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A8F7" w14:textId="3A415D90" w:rsidR="00CC4A42" w:rsidRDefault="00CC4A42" w:rsidP="009575C3">
      <w:pPr>
        <w:rPr>
          <w:rFonts w:hint="eastAsia"/>
        </w:rPr>
      </w:pPr>
      <w:r>
        <w:rPr>
          <w:noProof/>
        </w:rPr>
        <w:drawing>
          <wp:inline distT="0" distB="0" distL="0" distR="0" wp14:anchorId="78AF2F6E" wp14:editId="586E2C2B">
            <wp:extent cx="5274310" cy="415925"/>
            <wp:effectExtent l="0" t="0" r="2540" b="3175"/>
            <wp:docPr id="129587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747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ADBA" w14:textId="0C9B23F8" w:rsidR="00494542" w:rsidRDefault="00CC4A42" w:rsidP="009575C3">
      <w:r>
        <w:rPr>
          <w:rFonts w:hint="eastAsia"/>
        </w:rPr>
        <w:t>这个是消息确认，在每次发送mq消息时都要写的</w:t>
      </w:r>
    </w:p>
    <w:p w14:paraId="36BF97F1" w14:textId="77777777" w:rsidR="00494542" w:rsidRDefault="00494542">
      <w:pPr>
        <w:widowControl/>
        <w:jc w:val="left"/>
      </w:pPr>
      <w:r>
        <w:br w:type="page"/>
      </w:r>
    </w:p>
    <w:p w14:paraId="30858063" w14:textId="77D6FF18" w:rsidR="00CC4A42" w:rsidRDefault="00494542" w:rsidP="00494542">
      <w:pPr>
        <w:pStyle w:val="1"/>
      </w:pPr>
      <w:r>
        <w:rPr>
          <w:rFonts w:hint="eastAsia"/>
        </w:rPr>
        <w:lastRenderedPageBreak/>
        <w:t>MQ的可靠性</w:t>
      </w:r>
    </w:p>
    <w:p w14:paraId="7A5438FE" w14:textId="5046886F" w:rsidR="00494542" w:rsidRDefault="00494542" w:rsidP="00494542">
      <w:r>
        <w:rPr>
          <w:noProof/>
        </w:rPr>
        <w:drawing>
          <wp:inline distT="0" distB="0" distL="0" distR="0" wp14:anchorId="3CECFA7E" wp14:editId="1C46F47B">
            <wp:extent cx="5274310" cy="2618740"/>
            <wp:effectExtent l="0" t="0" r="2540" b="0"/>
            <wp:docPr id="1347422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28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F213" w14:textId="71147000" w:rsidR="00494542" w:rsidRDefault="00494542" w:rsidP="00494542">
      <w:pPr>
        <w:pStyle w:val="2"/>
        <w:numPr>
          <w:ilvl w:val="0"/>
          <w:numId w:val="2"/>
        </w:numPr>
      </w:pPr>
      <w:r>
        <w:rPr>
          <w:rFonts w:hint="eastAsia"/>
        </w:rPr>
        <w:t>数据持久化</w:t>
      </w:r>
    </w:p>
    <w:p w14:paraId="4BC8F53A" w14:textId="56487044" w:rsidR="00494542" w:rsidRPr="00494542" w:rsidRDefault="00494542" w:rsidP="00494542">
      <w:pPr>
        <w:rPr>
          <w:rFonts w:hint="eastAsia"/>
        </w:rPr>
      </w:pPr>
      <w:r>
        <w:rPr>
          <w:noProof/>
        </w:rPr>
        <w:drawing>
          <wp:inline distT="0" distB="0" distL="0" distR="0" wp14:anchorId="3407C6AE" wp14:editId="440AADE9">
            <wp:extent cx="5274310" cy="2348865"/>
            <wp:effectExtent l="0" t="0" r="2540" b="0"/>
            <wp:docPr id="1338539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397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2F56" w14:textId="437EF37D" w:rsidR="00CC4A42" w:rsidRDefault="00494542" w:rsidP="009575C3">
      <w:r>
        <w:rPr>
          <w:noProof/>
        </w:rPr>
        <w:lastRenderedPageBreak/>
        <w:drawing>
          <wp:inline distT="0" distB="0" distL="0" distR="0" wp14:anchorId="784FC89D" wp14:editId="7FA83348">
            <wp:extent cx="5274310" cy="2661920"/>
            <wp:effectExtent l="0" t="0" r="2540" b="5080"/>
            <wp:docPr id="989650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501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0A3C" w14:textId="4D2F1F4F" w:rsidR="00494542" w:rsidRDefault="00494542" w:rsidP="009575C3">
      <w:r>
        <w:t>S</w:t>
      </w:r>
      <w:r>
        <w:rPr>
          <w:rFonts w:hint="eastAsia"/>
        </w:rPr>
        <w:t>pringAMQP发出去的消息</w:t>
      </w:r>
      <w:r w:rsidR="007B5881">
        <w:rPr>
          <w:rFonts w:hint="eastAsia"/>
        </w:rPr>
        <w:t>，交换机，队列</w:t>
      </w:r>
      <w:r>
        <w:rPr>
          <w:rFonts w:hint="eastAsia"/>
        </w:rPr>
        <w:t>默认都是持久化的</w:t>
      </w:r>
      <w:r w:rsidR="007B5881">
        <w:rPr>
          <w:rFonts w:hint="eastAsia"/>
        </w:rPr>
        <w:t>！</w:t>
      </w:r>
    </w:p>
    <w:p w14:paraId="2177EE2E" w14:textId="77777777" w:rsidR="007B5881" w:rsidRDefault="007B5881" w:rsidP="009575C3"/>
    <w:p w14:paraId="3E45F1BD" w14:textId="19C49F28" w:rsidR="007B5881" w:rsidRDefault="007B5881" w:rsidP="007B5881">
      <w:pPr>
        <w:pStyle w:val="2"/>
        <w:numPr>
          <w:ilvl w:val="0"/>
          <w:numId w:val="2"/>
        </w:numPr>
      </w:pPr>
      <w:r>
        <w:rPr>
          <w:rFonts w:hint="eastAsia"/>
        </w:rPr>
        <w:t>Lazy Queue</w:t>
      </w:r>
    </w:p>
    <w:p w14:paraId="3EF32949" w14:textId="0669C94A" w:rsidR="007B5881" w:rsidRDefault="007B5881" w:rsidP="007B5881">
      <w:r>
        <w:rPr>
          <w:rFonts w:hint="eastAsia"/>
        </w:rPr>
        <w:t>因为上面每一条消息持久化的方式是内存保存一份，磁盘保存一份，会消耗性能，并发能力下降。</w:t>
      </w:r>
    </w:p>
    <w:p w14:paraId="13FB106D" w14:textId="24236976" w:rsidR="007B5881" w:rsidRDefault="007B5881" w:rsidP="007B5881">
      <w:r>
        <w:rPr>
          <w:noProof/>
        </w:rPr>
        <w:drawing>
          <wp:inline distT="0" distB="0" distL="0" distR="0" wp14:anchorId="7D91A7EF" wp14:editId="039E9E47">
            <wp:extent cx="5274310" cy="1377615"/>
            <wp:effectExtent l="0" t="0" r="2540" b="0"/>
            <wp:docPr id="4089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1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9476" cy="137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391A" w14:textId="5ABB31D8" w:rsidR="007B5881" w:rsidRDefault="007B5881" w:rsidP="007B5881">
      <w:r>
        <w:rPr>
          <w:noProof/>
        </w:rPr>
        <w:drawing>
          <wp:inline distT="0" distB="0" distL="0" distR="0" wp14:anchorId="5A740049" wp14:editId="08FC4BA8">
            <wp:extent cx="5274310" cy="3062037"/>
            <wp:effectExtent l="0" t="0" r="2540" b="5080"/>
            <wp:docPr id="528585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857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5674" cy="30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5A0A" w14:textId="7D591682" w:rsidR="007B5881" w:rsidRDefault="007B5881" w:rsidP="007B5881">
      <w:r>
        <w:rPr>
          <w:noProof/>
        </w:rPr>
        <w:lastRenderedPageBreak/>
        <w:drawing>
          <wp:inline distT="0" distB="0" distL="0" distR="0" wp14:anchorId="5DC1626D" wp14:editId="1D0FA099">
            <wp:extent cx="5274310" cy="1947545"/>
            <wp:effectExtent l="0" t="0" r="2540" b="0"/>
            <wp:docPr id="541261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618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F73A" w14:textId="77777777" w:rsidR="007B5881" w:rsidRDefault="007B5881" w:rsidP="007B5881"/>
    <w:p w14:paraId="71F80CBA" w14:textId="592B962A" w:rsidR="007B5881" w:rsidRDefault="007B5881" w:rsidP="007B5881">
      <w:pPr>
        <w:pStyle w:val="1"/>
      </w:pPr>
      <w:r>
        <w:rPr>
          <w:rFonts w:hint="eastAsia"/>
        </w:rPr>
        <w:t>消费者的可靠性</w:t>
      </w:r>
    </w:p>
    <w:p w14:paraId="67061EE3" w14:textId="0A14D148" w:rsidR="007B5881" w:rsidRDefault="007B5881" w:rsidP="007B5881">
      <w:pPr>
        <w:pStyle w:val="2"/>
        <w:numPr>
          <w:ilvl w:val="0"/>
          <w:numId w:val="3"/>
        </w:numPr>
      </w:pPr>
      <w:r>
        <w:rPr>
          <w:rFonts w:hint="eastAsia"/>
        </w:rPr>
        <w:t>消费者确认机制</w:t>
      </w:r>
    </w:p>
    <w:p w14:paraId="2631426A" w14:textId="22C35E85" w:rsidR="007B5881" w:rsidRDefault="00F54559" w:rsidP="007B5881">
      <w:r>
        <w:rPr>
          <w:noProof/>
        </w:rPr>
        <w:drawing>
          <wp:inline distT="0" distB="0" distL="0" distR="0" wp14:anchorId="3C0DD355" wp14:editId="17013007">
            <wp:extent cx="5274310" cy="2651125"/>
            <wp:effectExtent l="0" t="0" r="2540" b="0"/>
            <wp:docPr id="185462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239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A443" w14:textId="206996E8" w:rsidR="00F54559" w:rsidRDefault="00F54559" w:rsidP="007B5881">
      <w:r>
        <w:rPr>
          <w:rFonts w:hint="eastAsia"/>
        </w:rPr>
        <w:t>最好不要在收到mq消息但是还没进行消息业务处理前就返回ack，因为queue会把消息删除了，没机会重试了</w:t>
      </w:r>
    </w:p>
    <w:p w14:paraId="2AB6F1AD" w14:textId="77777777" w:rsidR="00F54559" w:rsidRDefault="00F54559" w:rsidP="007B5881">
      <w:pPr>
        <w:rPr>
          <w:noProof/>
        </w:rPr>
      </w:pPr>
    </w:p>
    <w:p w14:paraId="59FB8B06" w14:textId="630750E3" w:rsidR="00F54559" w:rsidRDefault="00F54559" w:rsidP="007B5881">
      <w:r>
        <w:rPr>
          <w:noProof/>
        </w:rPr>
        <w:lastRenderedPageBreak/>
        <w:drawing>
          <wp:inline distT="0" distB="0" distL="0" distR="0" wp14:anchorId="5EFE487A" wp14:editId="48403A3F">
            <wp:extent cx="5274310" cy="2676525"/>
            <wp:effectExtent l="0" t="0" r="2540" b="9525"/>
            <wp:docPr id="1056752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52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37EE" w14:textId="3E13EDCF" w:rsidR="00F54559" w:rsidRDefault="00F54559" w:rsidP="007B5881">
      <w:r>
        <w:rPr>
          <w:rFonts w:hint="eastAsia"/>
        </w:rPr>
        <w:t>直接使用SpringAMQP，建议使用auto模式</w:t>
      </w:r>
    </w:p>
    <w:p w14:paraId="3CDB8557" w14:textId="77777777" w:rsidR="00947753" w:rsidRDefault="00947753" w:rsidP="007B5881"/>
    <w:p w14:paraId="5D9BE3EA" w14:textId="27D1AC82" w:rsidR="00947753" w:rsidRDefault="00947753" w:rsidP="00947753">
      <w:pPr>
        <w:pStyle w:val="2"/>
        <w:numPr>
          <w:ilvl w:val="0"/>
          <w:numId w:val="3"/>
        </w:numPr>
      </w:pPr>
      <w:r>
        <w:rPr>
          <w:rFonts w:hint="eastAsia"/>
        </w:rPr>
        <w:t>失败重试机制</w:t>
      </w:r>
    </w:p>
    <w:p w14:paraId="2419E118" w14:textId="4E8F60C1" w:rsidR="00947753" w:rsidRDefault="00947753" w:rsidP="00947753">
      <w:r>
        <w:rPr>
          <w:noProof/>
        </w:rPr>
        <w:drawing>
          <wp:inline distT="0" distB="0" distL="0" distR="0" wp14:anchorId="6D7F9B3C" wp14:editId="367DBCB3">
            <wp:extent cx="5274310" cy="2435860"/>
            <wp:effectExtent l="0" t="0" r="2540" b="2540"/>
            <wp:docPr id="1019614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141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C176" w14:textId="7EFF217D" w:rsidR="00947753" w:rsidRDefault="00947753" w:rsidP="00947753">
      <w:r>
        <w:rPr>
          <w:rFonts w:hint="eastAsia"/>
        </w:rPr>
        <w:t>会在本地的服务重新调用（比如某个服务收消息，就会在这个服务重试），不会使用MQ来重发。</w:t>
      </w:r>
    </w:p>
    <w:p w14:paraId="5BF5D289" w14:textId="1574FABC" w:rsidR="00947753" w:rsidRDefault="00947753" w:rsidP="00947753">
      <w:r>
        <w:rPr>
          <w:noProof/>
        </w:rPr>
        <w:lastRenderedPageBreak/>
        <w:drawing>
          <wp:inline distT="0" distB="0" distL="0" distR="0" wp14:anchorId="43C3CB53" wp14:editId="3320417F">
            <wp:extent cx="5274310" cy="2750820"/>
            <wp:effectExtent l="0" t="0" r="2540" b="0"/>
            <wp:docPr id="2040553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534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7D4F" w14:textId="32BE4720" w:rsidR="00947753" w:rsidRPr="00947753" w:rsidRDefault="00947753" w:rsidP="00947753">
      <w:pPr>
        <w:rPr>
          <w:color w:val="FF0000"/>
        </w:rPr>
      </w:pPr>
      <w:r w:rsidRPr="00947753">
        <w:rPr>
          <w:rFonts w:hint="eastAsia"/>
          <w:color w:val="FF0000"/>
        </w:rPr>
        <w:t>在error队列可以写报警逻辑。</w:t>
      </w:r>
    </w:p>
    <w:p w14:paraId="582A0A2C" w14:textId="188EC0FB" w:rsidR="00947753" w:rsidRDefault="00947753" w:rsidP="00947753">
      <w:r>
        <w:rPr>
          <w:noProof/>
        </w:rPr>
        <w:drawing>
          <wp:inline distT="0" distB="0" distL="0" distR="0" wp14:anchorId="378E2B8F" wp14:editId="6FD39B44">
            <wp:extent cx="5274310" cy="2069465"/>
            <wp:effectExtent l="0" t="0" r="2540" b="6985"/>
            <wp:docPr id="1380484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841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41C0" w14:textId="5F642D15" w:rsidR="007D7CB5" w:rsidRDefault="007D7CB5" w:rsidP="00947753">
      <w:pPr>
        <w:rPr>
          <w:rFonts w:hint="eastAsia"/>
        </w:rPr>
      </w:pPr>
      <w:r>
        <w:rPr>
          <w:rFonts w:hint="eastAsia"/>
        </w:rPr>
        <w:t>失败策略配置类：</w:t>
      </w:r>
    </w:p>
    <w:p w14:paraId="5B8E84EF" w14:textId="5CFA1184" w:rsidR="007D7CB5" w:rsidRDefault="007D7CB5" w:rsidP="00947753">
      <w:r>
        <w:rPr>
          <w:noProof/>
        </w:rPr>
        <w:drawing>
          <wp:inline distT="0" distB="0" distL="0" distR="0" wp14:anchorId="007EEDF7" wp14:editId="723037CB">
            <wp:extent cx="5274310" cy="2851785"/>
            <wp:effectExtent l="0" t="0" r="2540" b="5715"/>
            <wp:docPr id="858915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151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705F" w14:textId="7DFCAFA4" w:rsidR="007D7CB5" w:rsidRDefault="007D7CB5" w:rsidP="00947753">
      <w:r>
        <w:rPr>
          <w:noProof/>
        </w:rPr>
        <w:lastRenderedPageBreak/>
        <w:drawing>
          <wp:inline distT="0" distB="0" distL="0" distR="0" wp14:anchorId="61EB0F53" wp14:editId="4FAA8585">
            <wp:extent cx="5274310" cy="2987040"/>
            <wp:effectExtent l="0" t="0" r="2540" b="3810"/>
            <wp:docPr id="1209316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165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35C" w14:textId="77777777" w:rsidR="007D7CB5" w:rsidRDefault="007D7CB5" w:rsidP="00947753"/>
    <w:p w14:paraId="6005355D" w14:textId="377C0A31" w:rsidR="007D7CB5" w:rsidRPr="007D7CB5" w:rsidRDefault="007D7CB5" w:rsidP="007D7CB5">
      <w:pPr>
        <w:pStyle w:val="2"/>
        <w:numPr>
          <w:ilvl w:val="0"/>
          <w:numId w:val="3"/>
        </w:numPr>
        <w:rPr>
          <w:color w:val="FF0000"/>
        </w:rPr>
      </w:pPr>
      <w:r w:rsidRPr="007D7CB5">
        <w:rPr>
          <w:rFonts w:hint="eastAsia"/>
          <w:color w:val="FF0000"/>
        </w:rPr>
        <w:t>业务幂等性</w:t>
      </w:r>
    </w:p>
    <w:p w14:paraId="6BBEBA57" w14:textId="7B40719A" w:rsidR="007D7CB5" w:rsidRDefault="007D7CB5" w:rsidP="007D7CB5">
      <w:r>
        <w:rPr>
          <w:noProof/>
        </w:rPr>
        <w:drawing>
          <wp:inline distT="0" distB="0" distL="0" distR="0" wp14:anchorId="5E2B6DC3" wp14:editId="4D7C7DB7">
            <wp:extent cx="5273812" cy="2069432"/>
            <wp:effectExtent l="0" t="0" r="3175" b="7620"/>
            <wp:docPr id="147983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36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9127" cy="20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3E3D" w14:textId="1BEA93D5" w:rsidR="007D7CB5" w:rsidRDefault="007D7CB5" w:rsidP="00A55E70">
      <w:pPr>
        <w:pStyle w:val="3"/>
      </w:pPr>
      <w:r>
        <w:rPr>
          <w:rFonts w:hint="eastAsia"/>
        </w:rPr>
        <w:lastRenderedPageBreak/>
        <w:t>方案一：</w:t>
      </w:r>
      <w:r w:rsidR="004B6E19">
        <w:rPr>
          <w:rFonts w:hint="eastAsia"/>
        </w:rPr>
        <w:t>唯一id</w:t>
      </w:r>
    </w:p>
    <w:p w14:paraId="146AEC1D" w14:textId="671E1E40" w:rsidR="007D7CB5" w:rsidRDefault="007D7CB5" w:rsidP="007D7CB5">
      <w:r>
        <w:rPr>
          <w:noProof/>
        </w:rPr>
        <w:drawing>
          <wp:inline distT="0" distB="0" distL="0" distR="0" wp14:anchorId="097B7690" wp14:editId="74DE1C68">
            <wp:extent cx="5274310" cy="2723515"/>
            <wp:effectExtent l="0" t="0" r="2540" b="635"/>
            <wp:docPr id="1499483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839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2E89" w14:textId="50A361AC" w:rsidR="007D7CB5" w:rsidRDefault="00A55E70" w:rsidP="007D7CB5">
      <w:r>
        <w:rPr>
          <w:rFonts w:hint="eastAsia"/>
        </w:rPr>
        <w:t>配置了id后需要用Message接收，不能用String了</w:t>
      </w:r>
    </w:p>
    <w:p w14:paraId="00303D10" w14:textId="7CC6787B" w:rsidR="00A55E70" w:rsidRDefault="00A55E70" w:rsidP="007D7CB5">
      <w:r>
        <w:rPr>
          <w:noProof/>
        </w:rPr>
        <w:drawing>
          <wp:inline distT="0" distB="0" distL="0" distR="0" wp14:anchorId="6508F128" wp14:editId="562198F9">
            <wp:extent cx="5274310" cy="876300"/>
            <wp:effectExtent l="0" t="0" r="2540" b="0"/>
            <wp:docPr id="635953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537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12B3" w14:textId="5BFE4B1F" w:rsidR="00A55E70" w:rsidRDefault="00A55E70" w:rsidP="007D7CB5">
      <w:r>
        <w:rPr>
          <w:rFonts w:hint="eastAsia"/>
        </w:rPr>
        <w:t>方案一有业务侵入，还需要数据库查询，不推荐。</w:t>
      </w:r>
    </w:p>
    <w:p w14:paraId="7983D820" w14:textId="77777777" w:rsidR="00A55E70" w:rsidRDefault="00A55E70" w:rsidP="007D7CB5"/>
    <w:p w14:paraId="7D48DC2C" w14:textId="4DADC937" w:rsidR="00A55E70" w:rsidRDefault="00A55E70" w:rsidP="00A55E70">
      <w:pPr>
        <w:pStyle w:val="3"/>
      </w:pPr>
      <w:r>
        <w:rPr>
          <w:rFonts w:hint="eastAsia"/>
        </w:rPr>
        <w:t>方案二：</w:t>
      </w:r>
      <w:r w:rsidR="004B6E19">
        <w:rPr>
          <w:rFonts w:hint="eastAsia"/>
        </w:rPr>
        <w:t>业务判断</w:t>
      </w:r>
    </w:p>
    <w:p w14:paraId="3718BE74" w14:textId="34EF2F7F" w:rsidR="004B6E19" w:rsidRDefault="004B6E19" w:rsidP="007D7CB5">
      <w:r>
        <w:rPr>
          <w:noProof/>
        </w:rPr>
        <w:drawing>
          <wp:inline distT="0" distB="0" distL="0" distR="0" wp14:anchorId="5DF31014" wp14:editId="10D666B2">
            <wp:extent cx="5274310" cy="2778125"/>
            <wp:effectExtent l="0" t="0" r="2540" b="3175"/>
            <wp:docPr id="1368613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130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DD86" w14:textId="77777777" w:rsidR="004B6E19" w:rsidRDefault="004B6E19">
      <w:pPr>
        <w:widowControl/>
        <w:jc w:val="left"/>
      </w:pPr>
      <w:r>
        <w:br w:type="page"/>
      </w:r>
    </w:p>
    <w:p w14:paraId="64CA0358" w14:textId="0A0C37CB" w:rsidR="00A55E70" w:rsidRDefault="004B6E19" w:rsidP="004B6E19">
      <w:pPr>
        <w:pStyle w:val="3"/>
      </w:pPr>
      <w:r>
        <w:rPr>
          <w:rFonts w:hint="eastAsia"/>
        </w:rPr>
        <w:lastRenderedPageBreak/>
        <w:t>面试题：</w:t>
      </w:r>
    </w:p>
    <w:p w14:paraId="0593C3B5" w14:textId="020712BE" w:rsidR="004B6E19" w:rsidRDefault="004B6E19" w:rsidP="004B6E19">
      <w:r>
        <w:rPr>
          <w:noProof/>
        </w:rPr>
        <w:drawing>
          <wp:inline distT="0" distB="0" distL="0" distR="0" wp14:anchorId="6466C4BC" wp14:editId="04817AA1">
            <wp:extent cx="5274310" cy="2529840"/>
            <wp:effectExtent l="0" t="0" r="2540" b="3810"/>
            <wp:docPr id="198983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39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6783" w14:textId="77777777" w:rsidR="004B6E19" w:rsidRDefault="004B6E19" w:rsidP="004B6E19"/>
    <w:p w14:paraId="25937D42" w14:textId="3B0DA12E" w:rsidR="004B6E19" w:rsidRDefault="004B6E19" w:rsidP="004B6E19">
      <w:pPr>
        <w:pStyle w:val="1"/>
      </w:pPr>
      <w:r>
        <w:rPr>
          <w:rFonts w:hint="eastAsia"/>
        </w:rPr>
        <w:t>延迟消息（兜底方案）</w:t>
      </w:r>
    </w:p>
    <w:p w14:paraId="6D687281" w14:textId="08536EE8" w:rsidR="004B6E19" w:rsidRPr="004B6E19" w:rsidRDefault="00CB5829" w:rsidP="004B6E19">
      <w:pPr>
        <w:rPr>
          <w:rFonts w:hint="eastAsia"/>
        </w:rPr>
      </w:pPr>
      <w:r>
        <w:rPr>
          <w:noProof/>
        </w:rPr>
        <w:drawing>
          <wp:inline distT="0" distB="0" distL="0" distR="0" wp14:anchorId="03D26332" wp14:editId="427E4CE9">
            <wp:extent cx="5274310" cy="3061970"/>
            <wp:effectExtent l="0" t="0" r="2540" b="5080"/>
            <wp:docPr id="1677781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817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575" w14:textId="77777777" w:rsidR="004B6E19" w:rsidRDefault="004B6E19" w:rsidP="004B6E19"/>
    <w:p w14:paraId="381F7A82" w14:textId="227CE237" w:rsidR="00CB5829" w:rsidRDefault="00CB5829" w:rsidP="00CB5829">
      <w:pPr>
        <w:pStyle w:val="2"/>
      </w:pPr>
      <w:r>
        <w:rPr>
          <w:rFonts w:hint="eastAsia"/>
        </w:rPr>
        <w:lastRenderedPageBreak/>
        <w:t>死信交换机</w:t>
      </w:r>
    </w:p>
    <w:p w14:paraId="4D60C840" w14:textId="5FC9925A" w:rsidR="00CB5829" w:rsidRDefault="00CB5829" w:rsidP="00CB5829">
      <w:r>
        <w:rPr>
          <w:noProof/>
        </w:rPr>
        <w:drawing>
          <wp:inline distT="0" distB="0" distL="0" distR="0" wp14:anchorId="53006F25" wp14:editId="4EB0B667">
            <wp:extent cx="5274310" cy="2687955"/>
            <wp:effectExtent l="0" t="0" r="2540" b="0"/>
            <wp:docPr id="23347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788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143C" w14:textId="46A4D9BF" w:rsidR="00CB5829" w:rsidRDefault="00CB5829" w:rsidP="00CB5829">
      <w:r>
        <w:rPr>
          <w:rFonts w:hint="eastAsia"/>
        </w:rPr>
        <w:t>RabbitMQ本身不具备定时发送功能，但是可以模拟出来</w:t>
      </w:r>
    </w:p>
    <w:p w14:paraId="2FA54EFF" w14:textId="02328F17" w:rsidR="00D54C37" w:rsidRDefault="00D54C37" w:rsidP="00CB5829">
      <w:pPr>
        <w:rPr>
          <w:rFonts w:hint="eastAsia"/>
        </w:rPr>
      </w:pPr>
      <w:r>
        <w:rPr>
          <w:rFonts w:hint="eastAsia"/>
        </w:rPr>
        <w:t>创建死信交换机</w:t>
      </w:r>
    </w:p>
    <w:p w14:paraId="318A8648" w14:textId="4A1C101B" w:rsidR="00D54C37" w:rsidRDefault="00D54C37" w:rsidP="00CB5829">
      <w:r>
        <w:rPr>
          <w:noProof/>
        </w:rPr>
        <w:drawing>
          <wp:inline distT="0" distB="0" distL="0" distR="0" wp14:anchorId="31A2CA41" wp14:editId="31F587B2">
            <wp:extent cx="5274310" cy="1445260"/>
            <wp:effectExtent l="0" t="0" r="2540" b="2540"/>
            <wp:docPr id="1105589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894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0533" w14:textId="251B6EAE" w:rsidR="00D54C37" w:rsidRDefault="00D54C37" w:rsidP="00CB5829">
      <w:pPr>
        <w:rPr>
          <w:rFonts w:hint="eastAsia"/>
        </w:rPr>
      </w:pPr>
      <w:r>
        <w:rPr>
          <w:rFonts w:hint="eastAsia"/>
        </w:rPr>
        <w:t>创建普通队列</w:t>
      </w:r>
    </w:p>
    <w:p w14:paraId="52536A14" w14:textId="6CB05261" w:rsidR="00CB5829" w:rsidRDefault="00D54C37" w:rsidP="00CB5829">
      <w:r>
        <w:rPr>
          <w:noProof/>
        </w:rPr>
        <w:drawing>
          <wp:inline distT="0" distB="0" distL="0" distR="0" wp14:anchorId="4355491A" wp14:editId="510A9071">
            <wp:extent cx="5274310" cy="2862580"/>
            <wp:effectExtent l="0" t="0" r="2540" b="0"/>
            <wp:docPr id="933029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292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FC00" w14:textId="1AFA2BFB" w:rsidR="00D54C37" w:rsidRDefault="00D54C37" w:rsidP="00CB5829">
      <w:r>
        <w:rPr>
          <w:rFonts w:hint="eastAsia"/>
        </w:rPr>
        <w:t>注意：</w:t>
      </w:r>
      <w:r w:rsidRPr="00D54C37">
        <w:rPr>
          <w:rFonts w:hint="eastAsia"/>
        </w:rPr>
        <w:t>可以在</w:t>
      </w:r>
      <w:r w:rsidRPr="00D54C37">
        <w:t>QueueBuilder这里再加上deadLetterRoutingKey方法，可以指定发送到死信</w:t>
      </w:r>
      <w:r w:rsidRPr="00D54C37">
        <w:lastRenderedPageBreak/>
        <w:t>交换机时的路由key，不指定的话将使用原始消息的路由key</w:t>
      </w:r>
    </w:p>
    <w:p w14:paraId="1A9DE114" w14:textId="7CF4A76F" w:rsidR="00D54C37" w:rsidRDefault="00D54C37" w:rsidP="00CB5829">
      <w:pPr>
        <w:rPr>
          <w:rFonts w:hint="eastAsia"/>
        </w:rPr>
      </w:pPr>
      <w:r>
        <w:rPr>
          <w:rFonts w:hint="eastAsia"/>
        </w:rPr>
        <w:t>设置超时时间10秒</w:t>
      </w:r>
    </w:p>
    <w:p w14:paraId="550368FF" w14:textId="7EDFDBC5" w:rsidR="00D54C37" w:rsidRDefault="00D54C37" w:rsidP="00CB5829">
      <w:r>
        <w:rPr>
          <w:noProof/>
        </w:rPr>
        <w:drawing>
          <wp:inline distT="0" distB="0" distL="0" distR="0" wp14:anchorId="54C945C9" wp14:editId="7E0E172A">
            <wp:extent cx="5274310" cy="1227455"/>
            <wp:effectExtent l="0" t="0" r="2540" b="0"/>
            <wp:docPr id="194460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72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2C34" w14:textId="77777777" w:rsidR="00BB4083" w:rsidRDefault="00BB4083" w:rsidP="00CB5829"/>
    <w:p w14:paraId="4252E4FC" w14:textId="2AF4A05C" w:rsidR="00BB4083" w:rsidRDefault="00BB4083" w:rsidP="00BB4083">
      <w:pPr>
        <w:pStyle w:val="2"/>
      </w:pPr>
      <w:r>
        <w:rPr>
          <w:rFonts w:hint="eastAsia"/>
        </w:rPr>
        <w:t>延迟消息插件（</w:t>
      </w:r>
      <w:r>
        <w:rPr>
          <w:rFonts w:hint="eastAsia"/>
        </w:rPr>
        <w:t>建议使用插件</w:t>
      </w:r>
      <w:r>
        <w:rPr>
          <w:rFonts w:hint="eastAsia"/>
        </w:rPr>
        <w:t>）</w:t>
      </w:r>
    </w:p>
    <w:p w14:paraId="29563149" w14:textId="378B5E03" w:rsidR="00BB4083" w:rsidRDefault="00BB4083" w:rsidP="00BB4083">
      <w:r>
        <w:rPr>
          <w:rFonts w:hint="eastAsia"/>
        </w:rPr>
        <w:t>上面比较麻烦，建议使用插件</w:t>
      </w:r>
    </w:p>
    <w:p w14:paraId="0D041D90" w14:textId="5503A87A" w:rsidR="00BB4083" w:rsidRDefault="00BB4083" w:rsidP="00BB4083">
      <w:r>
        <w:rPr>
          <w:noProof/>
        </w:rPr>
        <w:drawing>
          <wp:inline distT="0" distB="0" distL="0" distR="0" wp14:anchorId="08633E05" wp14:editId="052D6EA4">
            <wp:extent cx="5274310" cy="1407695"/>
            <wp:effectExtent l="0" t="0" r="2540" b="2540"/>
            <wp:docPr id="1462604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41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7567" cy="14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AC5C" w14:textId="71E04B87" w:rsidR="00BB4083" w:rsidRDefault="00BB4083" w:rsidP="00BB4083">
      <w:r>
        <w:rPr>
          <w:rFonts w:hint="eastAsia"/>
        </w:rPr>
        <w:t>下载地址：</w:t>
      </w:r>
    </w:p>
    <w:p w14:paraId="2ED8DED7" w14:textId="39D28ADA" w:rsidR="00BB4083" w:rsidRDefault="00BB4083" w:rsidP="00BB4083">
      <w:hyperlink r:id="rId58" w:history="1">
        <w:r w:rsidRPr="00AB7821">
          <w:rPr>
            <w:rStyle w:val="a4"/>
          </w:rPr>
          <w:t>https://github.com/rabbitmq/rabbitmq-delayed-message-exchange/releases?q=3&amp;expanded=true</w:t>
        </w:r>
      </w:hyperlink>
    </w:p>
    <w:p w14:paraId="2A3B294C" w14:textId="77777777" w:rsidR="00BB4083" w:rsidRDefault="00BB4083" w:rsidP="00BB4083"/>
    <w:p w14:paraId="5BCB6DB4" w14:textId="64859E93" w:rsidR="00BB4083" w:rsidRDefault="00BB4083" w:rsidP="00BB4083">
      <w:r>
        <w:rPr>
          <w:noProof/>
        </w:rPr>
        <w:drawing>
          <wp:inline distT="0" distB="0" distL="0" distR="0" wp14:anchorId="75215626" wp14:editId="04265B92">
            <wp:extent cx="5273455" cy="2538663"/>
            <wp:effectExtent l="0" t="0" r="3810" b="0"/>
            <wp:docPr id="637928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288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7039" cy="255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37D6" w14:textId="31D7B910" w:rsidR="00BB4083" w:rsidRDefault="00BB4083" w:rsidP="00BB4083">
      <w:r>
        <w:rPr>
          <w:noProof/>
        </w:rPr>
        <w:drawing>
          <wp:inline distT="0" distB="0" distL="0" distR="0" wp14:anchorId="3BE35781" wp14:editId="58228C0D">
            <wp:extent cx="5274310" cy="893445"/>
            <wp:effectExtent l="0" t="0" r="2540" b="1905"/>
            <wp:docPr id="243747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470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8D23" w14:textId="77777777" w:rsidR="00BB4083" w:rsidRDefault="00BB4083" w:rsidP="00BB4083"/>
    <w:p w14:paraId="683799EA" w14:textId="48DF979A" w:rsidR="00BB4083" w:rsidRDefault="00BB4083" w:rsidP="00BB4083">
      <w:r>
        <w:rPr>
          <w:rFonts w:hint="eastAsia"/>
        </w:rPr>
        <w:t>使用：</w:t>
      </w:r>
    </w:p>
    <w:p w14:paraId="3D57F0BF" w14:textId="3E4BE74B" w:rsidR="00BB4083" w:rsidRDefault="00BB4083" w:rsidP="00BB4083">
      <w:r>
        <w:rPr>
          <w:noProof/>
        </w:rPr>
        <w:drawing>
          <wp:inline distT="0" distB="0" distL="0" distR="0" wp14:anchorId="00F502B0" wp14:editId="022AB361">
            <wp:extent cx="5274310" cy="2069465"/>
            <wp:effectExtent l="0" t="0" r="2540" b="6985"/>
            <wp:docPr id="1243244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446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B95E" w14:textId="6BE27E0C" w:rsidR="00BB4083" w:rsidRDefault="00BB4083" w:rsidP="00BB4083">
      <w:pPr>
        <w:rPr>
          <w:rFonts w:hint="eastAsia"/>
        </w:rPr>
      </w:pPr>
      <w:r>
        <w:rPr>
          <w:rFonts w:hint="eastAsia"/>
        </w:rPr>
        <w:t>发送消息setDelay()</w:t>
      </w:r>
    </w:p>
    <w:p w14:paraId="5661F0A1" w14:textId="1A1F9A2F" w:rsidR="00BB4083" w:rsidRDefault="00BB4083" w:rsidP="00BB4083">
      <w:r>
        <w:rPr>
          <w:noProof/>
        </w:rPr>
        <w:drawing>
          <wp:inline distT="0" distB="0" distL="0" distR="0" wp14:anchorId="496AAEE7" wp14:editId="0CCB9CAF">
            <wp:extent cx="5274310" cy="2461895"/>
            <wp:effectExtent l="0" t="0" r="2540" b="0"/>
            <wp:docPr id="83768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898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69E9" w14:textId="52AC7B84" w:rsidR="00BB4083" w:rsidRDefault="00BB4083" w:rsidP="00BB4083">
      <w:r>
        <w:rPr>
          <w:rFonts w:hint="eastAsia"/>
        </w:rPr>
        <w:t>延时时间最好不要超过一天。</w:t>
      </w:r>
    </w:p>
    <w:p w14:paraId="6413E783" w14:textId="6AFDFD2F" w:rsidR="0001423D" w:rsidRDefault="0001423D" w:rsidP="00BB4083">
      <w:pPr>
        <w:rPr>
          <w:rFonts w:hint="eastAsia"/>
        </w:rPr>
      </w:pPr>
      <w:r>
        <w:rPr>
          <w:rFonts w:hint="eastAsia"/>
        </w:rPr>
        <w:t>支付服务通知不了的情况下：</w:t>
      </w:r>
    </w:p>
    <w:p w14:paraId="002F7B85" w14:textId="753EE3DC" w:rsidR="0001423D" w:rsidRDefault="0001423D" w:rsidP="00BB4083">
      <w:r>
        <w:rPr>
          <w:noProof/>
        </w:rPr>
        <w:drawing>
          <wp:inline distT="0" distB="0" distL="0" distR="0" wp14:anchorId="08B8763F" wp14:editId="32E2F77B">
            <wp:extent cx="5274310" cy="2735580"/>
            <wp:effectExtent l="0" t="0" r="2540" b="7620"/>
            <wp:docPr id="1747438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384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6533" w14:textId="79844ED6" w:rsidR="0001423D" w:rsidRDefault="0001423D" w:rsidP="00BB40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D15CB4" wp14:editId="572BBC0B">
            <wp:extent cx="5274310" cy="2919730"/>
            <wp:effectExtent l="0" t="0" r="2540" b="0"/>
            <wp:docPr id="1499980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800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DCA7" w14:textId="77777777" w:rsidR="0001423D" w:rsidRDefault="0001423D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4413E3AA" w14:textId="3C5D5B28" w:rsidR="0001423D" w:rsidRDefault="0001423D" w:rsidP="0001423D">
      <w:pPr>
        <w:pStyle w:val="1"/>
      </w:pPr>
      <w:r>
        <w:rPr>
          <w:rFonts w:hint="eastAsia"/>
        </w:rPr>
        <w:lastRenderedPageBreak/>
        <w:t>注意</w:t>
      </w:r>
    </w:p>
    <w:p w14:paraId="7888F616" w14:textId="2FC5ECF3" w:rsidR="0001423D" w:rsidRDefault="0001423D" w:rsidP="0001423D">
      <w:pPr>
        <w:rPr>
          <w:rFonts w:hint="eastAsia"/>
        </w:rPr>
      </w:pPr>
      <w:r>
        <w:rPr>
          <w:rFonts w:hint="eastAsia"/>
        </w:rPr>
        <w:t>如果配置序列化的时候有些微服务报错找不到，有可能是因为有些微服务没有初始化SpringAqmp,所有加上ConditionalOnClass注解</w:t>
      </w:r>
    </w:p>
    <w:p w14:paraId="0D1F0B0C" w14:textId="099798C8" w:rsidR="0001423D" w:rsidRPr="0001423D" w:rsidRDefault="0001423D" w:rsidP="0001423D">
      <w:pPr>
        <w:rPr>
          <w:rFonts w:hint="eastAsia"/>
        </w:rPr>
      </w:pPr>
      <w:r>
        <w:rPr>
          <w:noProof/>
        </w:rPr>
        <w:drawing>
          <wp:inline distT="0" distB="0" distL="0" distR="0" wp14:anchorId="17CCF3F2" wp14:editId="214DAFC8">
            <wp:extent cx="5274310" cy="2357120"/>
            <wp:effectExtent l="0" t="0" r="2540" b="5080"/>
            <wp:docPr id="42201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103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423D" w:rsidRPr="000142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B07075"/>
    <w:multiLevelType w:val="hybridMultilevel"/>
    <w:tmpl w:val="33F6CD10"/>
    <w:lvl w:ilvl="0" w:tplc="1F3810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85F7303"/>
    <w:multiLevelType w:val="hybridMultilevel"/>
    <w:tmpl w:val="42E47F1C"/>
    <w:lvl w:ilvl="0" w:tplc="8B9699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13B6700"/>
    <w:multiLevelType w:val="hybridMultilevel"/>
    <w:tmpl w:val="22FEC648"/>
    <w:lvl w:ilvl="0" w:tplc="A6C0AA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35894055">
    <w:abstractNumId w:val="2"/>
  </w:num>
  <w:num w:numId="2" w16cid:durableId="1131436945">
    <w:abstractNumId w:val="0"/>
  </w:num>
  <w:num w:numId="3" w16cid:durableId="15497990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EA6"/>
    <w:rsid w:val="0001423D"/>
    <w:rsid w:val="000A11DA"/>
    <w:rsid w:val="001016A1"/>
    <w:rsid w:val="002E0401"/>
    <w:rsid w:val="00361C5C"/>
    <w:rsid w:val="004303F7"/>
    <w:rsid w:val="00494542"/>
    <w:rsid w:val="004B6E19"/>
    <w:rsid w:val="004E36D4"/>
    <w:rsid w:val="00520C8F"/>
    <w:rsid w:val="0064184F"/>
    <w:rsid w:val="006B7A32"/>
    <w:rsid w:val="007B5881"/>
    <w:rsid w:val="007D7CB5"/>
    <w:rsid w:val="00820FD6"/>
    <w:rsid w:val="00877058"/>
    <w:rsid w:val="00947753"/>
    <w:rsid w:val="009575C3"/>
    <w:rsid w:val="00A30F5A"/>
    <w:rsid w:val="00A55E70"/>
    <w:rsid w:val="00AC2D40"/>
    <w:rsid w:val="00AC406A"/>
    <w:rsid w:val="00AF53EB"/>
    <w:rsid w:val="00BB4083"/>
    <w:rsid w:val="00BC0833"/>
    <w:rsid w:val="00C50D8C"/>
    <w:rsid w:val="00C709FE"/>
    <w:rsid w:val="00CB5829"/>
    <w:rsid w:val="00CC4A42"/>
    <w:rsid w:val="00CC4EA6"/>
    <w:rsid w:val="00D319B9"/>
    <w:rsid w:val="00D54C37"/>
    <w:rsid w:val="00D674AE"/>
    <w:rsid w:val="00F54559"/>
    <w:rsid w:val="00FB1305"/>
    <w:rsid w:val="00FC3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DBD42"/>
  <w15:chartTrackingRefBased/>
  <w15:docId w15:val="{B738F1D3-05D6-4521-A768-40A07BC56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0F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20F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55E7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30F5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20F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55E70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B582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B408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B40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github.com/rabbitmq/rabbitmq-delayed-message-exchange/releases?q=3&amp;expanded=true" TargetMode="External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24</Pages>
  <Words>211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huajun yao</dc:creator>
  <cp:keywords/>
  <dc:description/>
  <cp:lastModifiedBy>huajun yao</cp:lastModifiedBy>
  <cp:revision>5</cp:revision>
  <dcterms:created xsi:type="dcterms:W3CDTF">2024-07-10T10:47:00Z</dcterms:created>
  <dcterms:modified xsi:type="dcterms:W3CDTF">2024-07-12T11:09:00Z</dcterms:modified>
</cp:coreProperties>
</file>